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5" w:rsidRDefault="00AA1905" w:rsidP="00D061FB">
      <w:pPr>
        <w:pStyle w:val="4"/>
        <w:framePr w:w="10322" w:wrap="none" w:vAnchor="page" w:hAnchor="page" w:x="871" w:y="901"/>
        <w:rPr>
          <w:rFonts w:ascii="Arial Narrow" w:hAnsi="Arial Narrow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257175</wp:posOffset>
            </wp:positionV>
            <wp:extent cx="832485" cy="904875"/>
            <wp:effectExtent l="19050" t="0" r="5715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905" w:rsidRPr="00582FDE" w:rsidRDefault="00AA1905" w:rsidP="00D061FB">
      <w:pPr>
        <w:framePr w:w="10322" w:wrap="none" w:vAnchor="page" w:hAnchor="page" w:x="871" w:y="901"/>
      </w:pPr>
    </w:p>
    <w:p w:rsidR="00AA1905" w:rsidRDefault="00AA1905" w:rsidP="00D061FB">
      <w:pPr>
        <w:pStyle w:val="3"/>
        <w:framePr w:w="10322" w:wrap="none" w:vAnchor="page" w:hAnchor="page" w:x="871" w:y="901"/>
        <w:jc w:val="center"/>
        <w:rPr>
          <w:rFonts w:ascii="Arial Narrow" w:hAnsi="Arial Narrow"/>
          <w:sz w:val="36"/>
          <w:szCs w:val="36"/>
        </w:rPr>
      </w:pPr>
    </w:p>
    <w:p w:rsidR="00AA1905" w:rsidRPr="00894F68" w:rsidRDefault="00AA1905" w:rsidP="00D061FB">
      <w:pPr>
        <w:pStyle w:val="3"/>
        <w:framePr w:w="10322" w:wrap="none" w:vAnchor="page" w:hAnchor="page" w:x="871" w:y="901"/>
        <w:spacing w:before="0" w:after="0"/>
        <w:jc w:val="center"/>
        <w:rPr>
          <w:rFonts w:ascii="Arial Narrow" w:hAnsi="Arial Narrow"/>
          <w:sz w:val="34"/>
          <w:szCs w:val="34"/>
        </w:rPr>
      </w:pPr>
      <w:r w:rsidRPr="00894F68">
        <w:rPr>
          <w:rFonts w:ascii="Arial Narrow" w:hAnsi="Arial Narrow"/>
          <w:sz w:val="34"/>
          <w:szCs w:val="34"/>
        </w:rPr>
        <w:t>АДМИНИСТРАЦИЯ  ВЕРХНЕУФАЛЕЙСКОГО ГОРОДСКОГО ОКРУГА</w:t>
      </w:r>
    </w:p>
    <w:p w:rsidR="00AA1905" w:rsidRPr="00F27787" w:rsidRDefault="00AA1905" w:rsidP="00D061FB">
      <w:pPr>
        <w:framePr w:w="10322" w:wrap="none" w:vAnchor="page" w:hAnchor="page" w:x="871" w:y="90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77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A1905" w:rsidRDefault="00777F50" w:rsidP="00D061FB">
      <w:pPr>
        <w:framePr w:w="10322" w:wrap="none" w:vAnchor="page" w:hAnchor="page" w:x="871" w:y="901"/>
        <w:rPr>
          <w:b/>
          <w:i/>
          <w:sz w:val="20"/>
        </w:rPr>
      </w:pPr>
      <w:r w:rsidRPr="00777F50">
        <w:pict>
          <v:line id="_x0000_s1030" style="position:absolute;z-index:251661312" from="0,3.4pt" to="7in,3.4pt" strokeweight="4.5pt">
            <v:stroke linestyle="thickThin"/>
          </v:line>
        </w:pict>
      </w:r>
    </w:p>
    <w:p w:rsidR="00AA1905" w:rsidRPr="00AA1905" w:rsidRDefault="00AA1905" w:rsidP="00D061FB">
      <w:pPr>
        <w:framePr w:w="10322" w:wrap="none" w:vAnchor="page" w:hAnchor="page" w:x="871" w:y="901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>«</w:t>
      </w:r>
      <w:r w:rsidRPr="00AA1905">
        <w:rPr>
          <w:rFonts w:ascii="Times New Roman" w:hAnsi="Times New Roman" w:cs="Times New Roman"/>
          <w:u w:val="single"/>
        </w:rPr>
        <w:t xml:space="preserve">  23  </w:t>
      </w:r>
      <w:r w:rsidRPr="00AA1905">
        <w:rPr>
          <w:rFonts w:ascii="Times New Roman" w:hAnsi="Times New Roman" w:cs="Times New Roman"/>
        </w:rPr>
        <w:t xml:space="preserve">» </w:t>
      </w:r>
      <w:r w:rsidRPr="00AA1905">
        <w:rPr>
          <w:rFonts w:ascii="Times New Roman" w:hAnsi="Times New Roman" w:cs="Times New Roman"/>
          <w:u w:val="single"/>
        </w:rPr>
        <w:t>июля</w:t>
      </w:r>
      <w:r w:rsidRPr="00AA1905">
        <w:rPr>
          <w:rFonts w:ascii="Times New Roman" w:hAnsi="Times New Roman" w:cs="Times New Roman"/>
        </w:rPr>
        <w:t xml:space="preserve"> 2020 г. № </w:t>
      </w:r>
      <w:r w:rsidRPr="00AA1905">
        <w:rPr>
          <w:rFonts w:ascii="Times New Roman" w:hAnsi="Times New Roman" w:cs="Times New Roman"/>
          <w:u w:val="single"/>
        </w:rPr>
        <w:t>462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 xml:space="preserve">      г. Верхний Уфалей</w:t>
      </w:r>
    </w:p>
    <w:p w:rsidR="00AA1905" w:rsidRPr="00AA1905" w:rsidRDefault="00AA1905" w:rsidP="00D061FB">
      <w:pPr>
        <w:framePr w:w="10322" w:wrap="none" w:vAnchor="page" w:hAnchor="page" w:x="871" w:y="901"/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>Об утверждении перечня мероприятий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>по организации бесплатного горячего питания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>обучающихся, получающих начальное общее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>образование в муниципальных образовательных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>организациях, обеспечивающих охват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>100 процентов от числа таких обучающихся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>в указанных образовательных организациях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  <w:r w:rsidRPr="00AA1905">
        <w:rPr>
          <w:rFonts w:ascii="Times New Roman" w:hAnsi="Times New Roman" w:cs="Times New Roman"/>
        </w:rPr>
        <w:t>Верхнеуфалейского городского округа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</w:rPr>
      </w:pPr>
    </w:p>
    <w:p w:rsidR="00AA1905" w:rsidRPr="00AA1905" w:rsidRDefault="00AA1905" w:rsidP="00D061FB">
      <w:pPr>
        <w:framePr w:w="10322" w:wrap="none" w:vAnchor="page" w:hAnchor="page" w:x="871" w:y="90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05">
        <w:rPr>
          <w:rFonts w:ascii="Times New Roman" w:hAnsi="Times New Roman" w:cs="Times New Roman"/>
          <w:sz w:val="28"/>
          <w:szCs w:val="28"/>
        </w:rPr>
        <w:t>В целях реализации Послания Президента Российской Федерации Федеральному Собранию Российской Федерации от 15 января 2020 года по</w:t>
      </w:r>
      <w:r w:rsidR="00D061FB">
        <w:rPr>
          <w:rFonts w:ascii="Times New Roman" w:hAnsi="Times New Roman" w:cs="Times New Roman"/>
          <w:sz w:val="28"/>
          <w:szCs w:val="28"/>
        </w:rPr>
        <w:t xml:space="preserve"> </w:t>
      </w:r>
      <w:r w:rsidRPr="00AA1905">
        <w:rPr>
          <w:rFonts w:ascii="Times New Roman" w:hAnsi="Times New Roman" w:cs="Times New Roman"/>
          <w:sz w:val="28"/>
          <w:szCs w:val="28"/>
        </w:rPr>
        <w:t>реализации мероприятий в части организации бесплатного горячего питания</w:t>
      </w:r>
      <w:r w:rsidR="00D061FB">
        <w:rPr>
          <w:rFonts w:ascii="Times New Roman" w:hAnsi="Times New Roman" w:cs="Times New Roman"/>
          <w:sz w:val="28"/>
          <w:szCs w:val="28"/>
        </w:rPr>
        <w:t xml:space="preserve"> </w:t>
      </w:r>
      <w:r w:rsidRPr="00AA1905">
        <w:rPr>
          <w:rFonts w:ascii="Times New Roman" w:hAnsi="Times New Roman" w:cs="Times New Roman"/>
          <w:sz w:val="28"/>
          <w:szCs w:val="28"/>
        </w:rPr>
        <w:t>обучающихся, получающих начальное общее образование в муниципальных</w:t>
      </w:r>
      <w:r w:rsidR="00D061FB">
        <w:rPr>
          <w:rFonts w:ascii="Times New Roman" w:hAnsi="Times New Roman" w:cs="Times New Roman"/>
          <w:sz w:val="28"/>
          <w:szCs w:val="28"/>
        </w:rPr>
        <w:t xml:space="preserve"> </w:t>
      </w:r>
      <w:r w:rsidRPr="00AA1905">
        <w:rPr>
          <w:rFonts w:ascii="Times New Roman" w:hAnsi="Times New Roman" w:cs="Times New Roman"/>
          <w:sz w:val="28"/>
          <w:szCs w:val="28"/>
        </w:rPr>
        <w:t>образовательных организациях Верхнеуфалейского городского округа,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  <w:sz w:val="28"/>
          <w:szCs w:val="28"/>
        </w:rPr>
      </w:pPr>
      <w:r w:rsidRPr="00AA19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A1905">
        <w:rPr>
          <w:rFonts w:ascii="Times New Roman" w:hAnsi="Times New Roman" w:cs="Times New Roman"/>
          <w:sz w:val="28"/>
          <w:szCs w:val="28"/>
        </w:rPr>
        <w:t>: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  <w:sz w:val="28"/>
          <w:szCs w:val="28"/>
        </w:rPr>
      </w:pP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  <w:sz w:val="28"/>
          <w:szCs w:val="28"/>
        </w:rPr>
      </w:pPr>
      <w:r w:rsidRPr="00AA1905">
        <w:rPr>
          <w:rFonts w:ascii="Times New Roman" w:hAnsi="Times New Roman" w:cs="Times New Roman"/>
          <w:sz w:val="28"/>
          <w:szCs w:val="28"/>
        </w:rPr>
        <w:t>1.</w:t>
      </w:r>
      <w:r w:rsidRPr="00AA1905">
        <w:rPr>
          <w:rFonts w:ascii="Times New Roman" w:hAnsi="Times New Roman" w:cs="Times New Roman"/>
          <w:sz w:val="28"/>
          <w:szCs w:val="28"/>
        </w:rPr>
        <w:tab/>
        <w:t>Утвердить прилагаемый 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 Верхнеуфалейского городского округа.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  <w:sz w:val="28"/>
          <w:szCs w:val="28"/>
        </w:rPr>
      </w:pPr>
      <w:r w:rsidRPr="00AA1905">
        <w:rPr>
          <w:rFonts w:ascii="Times New Roman" w:hAnsi="Times New Roman" w:cs="Times New Roman"/>
          <w:sz w:val="28"/>
          <w:szCs w:val="28"/>
        </w:rPr>
        <w:t>2.</w:t>
      </w:r>
      <w:r w:rsidRPr="00AA1905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опубликованию, а также опубликованию на официальном сайте администрации Верхнеуфалейского городского округа в телекоммуникационной сети интернет с целью его обнародования.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  <w:sz w:val="28"/>
          <w:szCs w:val="28"/>
        </w:rPr>
      </w:pPr>
      <w:r w:rsidRPr="00AA1905">
        <w:rPr>
          <w:rFonts w:ascii="Times New Roman" w:hAnsi="Times New Roman" w:cs="Times New Roman"/>
          <w:sz w:val="28"/>
          <w:szCs w:val="28"/>
        </w:rPr>
        <w:t>3.</w:t>
      </w:r>
      <w:r w:rsidRPr="00AA190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  <w:sz w:val="28"/>
          <w:szCs w:val="28"/>
        </w:rPr>
      </w:pPr>
      <w:r w:rsidRPr="00AA1905">
        <w:rPr>
          <w:rFonts w:ascii="Times New Roman" w:hAnsi="Times New Roman" w:cs="Times New Roman"/>
          <w:sz w:val="28"/>
          <w:szCs w:val="28"/>
        </w:rPr>
        <w:t>4.</w:t>
      </w:r>
      <w:r w:rsidRPr="00AA1905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постановления возложить на заместителя главы Верхнеуфалейского городского округа Пруцких Н.В.</w:t>
      </w: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  <w:sz w:val="28"/>
          <w:szCs w:val="28"/>
        </w:rPr>
      </w:pPr>
    </w:p>
    <w:p w:rsidR="00AA1905" w:rsidRPr="00AA1905" w:rsidRDefault="00AA1905" w:rsidP="00D061FB">
      <w:pPr>
        <w:framePr w:w="10322" w:wrap="none" w:vAnchor="page" w:hAnchor="page" w:x="871" w:y="901"/>
        <w:jc w:val="both"/>
        <w:rPr>
          <w:rFonts w:ascii="Times New Roman" w:hAnsi="Times New Roman" w:cs="Times New Roman"/>
          <w:sz w:val="28"/>
          <w:szCs w:val="28"/>
        </w:rPr>
      </w:pPr>
    </w:p>
    <w:p w:rsidR="00AA1905" w:rsidRPr="00AA1905" w:rsidRDefault="00AA1905" w:rsidP="00D061FB">
      <w:pPr>
        <w:pStyle w:val="3"/>
        <w:framePr w:w="10322" w:wrap="none" w:vAnchor="page" w:hAnchor="page" w:x="871" w:y="90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A1905">
        <w:rPr>
          <w:rFonts w:ascii="Times New Roman" w:hAnsi="Times New Roman" w:cs="Times New Roman"/>
          <w:b w:val="0"/>
          <w:sz w:val="28"/>
          <w:szCs w:val="28"/>
        </w:rPr>
        <w:t xml:space="preserve">И.о. главы Верхнеуфалейского городского округа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19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О.Е. Сорвин</w:t>
      </w:r>
    </w:p>
    <w:p w:rsidR="00AA1905" w:rsidRPr="00AA1905" w:rsidRDefault="00AA1905" w:rsidP="00D061FB">
      <w:pPr>
        <w:framePr w:w="10322" w:wrap="none" w:vAnchor="page" w:hAnchor="page" w:x="871" w:y="901"/>
        <w:rPr>
          <w:rFonts w:ascii="Times New Roman" w:hAnsi="Times New Roman" w:cs="Times New Roman"/>
        </w:rPr>
      </w:pPr>
    </w:p>
    <w:p w:rsidR="006558D0" w:rsidRDefault="006558D0" w:rsidP="00D061FB">
      <w:pPr>
        <w:framePr w:w="10322" w:wrap="none" w:vAnchor="page" w:hAnchor="page" w:x="871" w:y="901"/>
        <w:rPr>
          <w:sz w:val="2"/>
          <w:szCs w:val="2"/>
        </w:rPr>
      </w:pPr>
    </w:p>
    <w:p w:rsidR="00AA1905" w:rsidRDefault="00AA1905" w:rsidP="00D061FB">
      <w:pPr>
        <w:framePr w:w="10322" w:wrap="none" w:vAnchor="page" w:hAnchor="page" w:x="871" w:y="901"/>
        <w:rPr>
          <w:sz w:val="2"/>
          <w:szCs w:val="2"/>
        </w:rPr>
      </w:pPr>
    </w:p>
    <w:p w:rsidR="006558D0" w:rsidRDefault="006558D0">
      <w:pPr>
        <w:rPr>
          <w:sz w:val="2"/>
          <w:szCs w:val="2"/>
        </w:rPr>
        <w:sectPr w:rsidR="006558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D0" w:rsidRDefault="002A7AE5" w:rsidP="00F27787">
      <w:pPr>
        <w:pStyle w:val="50"/>
        <w:framePr w:w="15058" w:h="1181" w:hRule="exact" w:wrap="none" w:vAnchor="page" w:hAnchor="page" w:x="1041" w:y="635"/>
        <w:shd w:val="clear" w:color="auto" w:fill="auto"/>
        <w:tabs>
          <w:tab w:val="left" w:pos="13486"/>
        </w:tabs>
        <w:spacing w:before="0" w:after="0"/>
        <w:ind w:left="10740" w:firstLine="2500"/>
        <w:jc w:val="right"/>
      </w:pPr>
      <w:r>
        <w:lastRenderedPageBreak/>
        <w:t xml:space="preserve">Приложение к постановлению администрации Верхнеуфалейского городского округа от </w:t>
      </w:r>
      <w:r w:rsidR="00F27787">
        <w:t>23.07.2020г. № 462</w:t>
      </w:r>
    </w:p>
    <w:p w:rsidR="006558D0" w:rsidRDefault="002A7AE5">
      <w:pPr>
        <w:pStyle w:val="10"/>
        <w:framePr w:w="15058" w:h="1998" w:hRule="exact" w:wrap="none" w:vAnchor="page" w:hAnchor="page" w:x="1041" w:y="2354"/>
        <w:shd w:val="clear" w:color="auto" w:fill="auto"/>
        <w:spacing w:before="0"/>
        <w:ind w:left="240"/>
      </w:pPr>
      <w:bookmarkStart w:id="0" w:name="bookmark0"/>
      <w:r>
        <w:t>Перечень мероприятий</w:t>
      </w:r>
      <w:bookmarkEnd w:id="0"/>
    </w:p>
    <w:p w:rsidR="006558D0" w:rsidRDefault="002A7AE5">
      <w:pPr>
        <w:pStyle w:val="10"/>
        <w:framePr w:w="15058" w:h="1998" w:hRule="exact" w:wrap="none" w:vAnchor="page" w:hAnchor="page" w:x="1041" w:y="2354"/>
        <w:shd w:val="clear" w:color="auto" w:fill="auto"/>
        <w:spacing w:before="0"/>
        <w:ind w:left="240"/>
      </w:pPr>
      <w:bookmarkStart w:id="1" w:name="bookmark1"/>
      <w:r>
        <w:t>по организации бесплатного горячего питания обучающихся, получающих начальное общее образование в</w:t>
      </w:r>
      <w:r>
        <w:br/>
        <w:t>муниципальных образовательных организациях, обеспечивающих охват 100 процентов от числа таких обучающихся в</w:t>
      </w:r>
      <w:bookmarkEnd w:id="1"/>
    </w:p>
    <w:p w:rsidR="006558D0" w:rsidRDefault="002A7AE5">
      <w:pPr>
        <w:pStyle w:val="10"/>
        <w:framePr w:w="15058" w:h="1998" w:hRule="exact" w:wrap="none" w:vAnchor="page" w:hAnchor="page" w:x="1041" w:y="2354"/>
        <w:shd w:val="clear" w:color="auto" w:fill="auto"/>
        <w:spacing w:before="0" w:after="333"/>
        <w:ind w:left="240"/>
      </w:pPr>
      <w:bookmarkStart w:id="2" w:name="bookmark2"/>
      <w:r>
        <w:t>указанных образовательных организациях Верхнеуфалейского городского округа</w:t>
      </w:r>
      <w:bookmarkEnd w:id="2"/>
    </w:p>
    <w:p w:rsidR="006558D0" w:rsidRDefault="002A7AE5">
      <w:pPr>
        <w:pStyle w:val="10"/>
        <w:framePr w:w="15058" w:h="1998" w:hRule="exact" w:wrap="none" w:vAnchor="page" w:hAnchor="page" w:x="1041" w:y="2354"/>
        <w:numPr>
          <w:ilvl w:val="0"/>
          <w:numId w:val="2"/>
        </w:numPr>
        <w:shd w:val="clear" w:color="auto" w:fill="auto"/>
        <w:tabs>
          <w:tab w:val="left" w:pos="6694"/>
        </w:tabs>
        <w:spacing w:before="0" w:line="280" w:lineRule="exact"/>
        <w:ind w:left="6340"/>
        <w:jc w:val="both"/>
      </w:pPr>
      <w:bookmarkStart w:id="3" w:name="bookmark3"/>
      <w:r>
        <w:t>Общие положения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34"/>
        <w:gridCol w:w="5827"/>
        <w:gridCol w:w="1997"/>
      </w:tblGrid>
      <w:tr w:rsidR="006558D0">
        <w:trPr>
          <w:trHeight w:hRule="exact" w:val="1968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Ответственные должностные лица за реализацию перечня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 Верхнеуфалейского городского</w:t>
            </w:r>
          </w:p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округа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Ф.И.О., должность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Контактные</w:t>
            </w:r>
          </w:p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данные</w:t>
            </w:r>
          </w:p>
        </w:tc>
      </w:tr>
      <w:tr w:rsidR="006558D0">
        <w:trPr>
          <w:trHeight w:hRule="exact" w:val="1954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 w:rsidP="00D061FB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12pt"/>
              </w:rPr>
              <w:t>Куратор реализации мер перечня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 Верхнеуфалейского городского округа (далее именуется - Дорожная карта)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Пруцких Наталья Валерьевна, заместитель главы Верхнеуфалейского городского округа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8(35164)20375</w:t>
            </w:r>
          </w:p>
        </w:tc>
      </w:tr>
      <w:tr w:rsidR="006558D0">
        <w:trPr>
          <w:trHeight w:hRule="exact" w:val="84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Руководитель, организующий и контролирующий реализацию мер Дорожной карты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Репета Лариса Михайловна, Управляющий Управлением образования Верхнеуфалейского городского округа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8(35164)55250</w:t>
            </w:r>
          </w:p>
        </w:tc>
      </w:tr>
      <w:tr w:rsidR="006558D0" w:rsidTr="00D061FB">
        <w:trPr>
          <w:trHeight w:hRule="exact" w:val="1138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8D0" w:rsidRDefault="002A7AE5" w:rsidP="00D061FB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660" w:line="240" w:lineRule="exact"/>
              <w:ind w:firstLine="0"/>
              <w:jc w:val="center"/>
            </w:pPr>
            <w:r>
              <w:rPr>
                <w:rStyle w:val="212pt"/>
              </w:rPr>
              <w:t>Ответственный за реализацию Дорожной карты</w:t>
            </w:r>
          </w:p>
          <w:p w:rsidR="006558D0" w:rsidRDefault="006558D0" w:rsidP="00D061FB">
            <w:pPr>
              <w:pStyle w:val="20"/>
              <w:framePr w:w="15058" w:h="5899" w:wrap="none" w:vAnchor="page" w:hAnchor="page" w:x="1041" w:y="4632"/>
              <w:shd w:val="clear" w:color="auto" w:fill="auto"/>
              <w:tabs>
                <w:tab w:val="left" w:leader="hyphen" w:pos="2506"/>
                <w:tab w:val="left" w:leader="underscore" w:pos="7032"/>
              </w:tabs>
              <w:spacing w:before="660" w:after="0" w:line="240" w:lineRule="exact"/>
              <w:ind w:firstLine="0"/>
              <w:jc w:val="center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Кислова Ирина Леонидовна, экономист I категории планово-экономического отдела Муниципального бюджетного учреждения «Многофункциональный центр обслуживания образовательных учреждений»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99" w:wrap="none" w:vAnchor="page" w:hAnchor="page" w:x="1041" w:y="463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8(35164)55432</w:t>
            </w:r>
          </w:p>
        </w:tc>
      </w:tr>
    </w:tbl>
    <w:p w:rsidR="006558D0" w:rsidRDefault="006558D0">
      <w:pPr>
        <w:rPr>
          <w:sz w:val="2"/>
          <w:szCs w:val="2"/>
        </w:rPr>
        <w:sectPr w:rsidR="00655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D0" w:rsidRDefault="002A7AE5">
      <w:pPr>
        <w:pStyle w:val="a5"/>
        <w:framePr w:wrap="none" w:vAnchor="page" w:hAnchor="page" w:x="8377" w:y="610"/>
        <w:shd w:val="clear" w:color="auto" w:fill="auto"/>
        <w:spacing w:line="24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43"/>
        <w:gridCol w:w="5822"/>
        <w:gridCol w:w="2002"/>
      </w:tblGrid>
      <w:tr w:rsidR="006558D0">
        <w:trPr>
          <w:trHeight w:hRule="exact" w:val="1133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0" w:after="360" w:line="240" w:lineRule="exact"/>
              <w:ind w:firstLine="0"/>
              <w:jc w:val="left"/>
            </w:pPr>
            <w:r>
              <w:rPr>
                <w:rStyle w:val="212pt"/>
              </w:rPr>
              <w:t>Соисполнители</w:t>
            </w:r>
          </w:p>
          <w:p w:rsidR="006558D0" w:rsidRDefault="002A7AE5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360" w:after="0" w:line="80" w:lineRule="exact"/>
              <w:ind w:left="1120" w:firstLine="0"/>
              <w:jc w:val="left"/>
            </w:pPr>
            <w:r>
              <w:rPr>
                <w:rStyle w:val="2MSGothic4pt"/>
              </w:rPr>
              <w:t>*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 w:rsidP="00D061FB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 xml:space="preserve">Попова Елена Владимировна, И.о. главного врача  </w:t>
            </w:r>
            <w:r w:rsidR="00D061FB">
              <w:rPr>
                <w:rStyle w:val="212pt"/>
              </w:rPr>
              <w:t>Г</w:t>
            </w:r>
            <w:r>
              <w:rPr>
                <w:rStyle w:val="212pt"/>
              </w:rPr>
              <w:t>осударственного бюджетного учреждения здравоохранения «Городская больница г. Верхний Уфалей» (по согласованию)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8(35164)33127</w:t>
            </w:r>
          </w:p>
        </w:tc>
      </w:tr>
      <w:tr w:rsidR="006558D0">
        <w:trPr>
          <w:trHeight w:hRule="exact" w:val="1402"/>
        </w:trPr>
        <w:tc>
          <w:tcPr>
            <w:tcW w:w="7243" w:type="dxa"/>
            <w:tcBorders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67" w:h="4234" w:wrap="none" w:vAnchor="page" w:hAnchor="page" w:x="1043" w:y="1138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Сафонова Марина Георгиевна, начальник территориального отдела Управления Роспотребнадзора по Челябинской области в г.Кыштыме, г.Верхнем Уфалее, Каслинском и Нязепетровском районах (по согласованию)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8(35164)31207</w:t>
            </w:r>
          </w:p>
        </w:tc>
      </w:tr>
      <w:tr w:rsidR="006558D0">
        <w:trPr>
          <w:trHeight w:hRule="exact" w:val="840"/>
        </w:trPr>
        <w:tc>
          <w:tcPr>
            <w:tcW w:w="7243" w:type="dxa"/>
            <w:tcBorders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67" w:h="4234" w:wrap="none" w:vAnchor="page" w:hAnchor="page" w:x="1043" w:y="1138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Долгодворова Ольга Станиславовна, Управляющий Управлением социальной защиты населения Верхнеуфалейского городского округа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8(35164)20572</w:t>
            </w:r>
          </w:p>
        </w:tc>
      </w:tr>
      <w:tr w:rsidR="006558D0">
        <w:trPr>
          <w:trHeight w:hRule="exact" w:val="859"/>
        </w:trPr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67" w:h="4234" w:wrap="none" w:vAnchor="page" w:hAnchor="page" w:x="1043" w:y="1138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Елькина Ольга Сергеевна, И.о. Управляющего Управлением имущественных отношений Верхнеуфалейского городского округа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7" w:h="4234" w:wrap="none" w:vAnchor="page" w:hAnchor="page" w:x="1043" w:y="11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8(35164)23462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365"/>
        <w:gridCol w:w="2414"/>
        <w:gridCol w:w="3230"/>
      </w:tblGrid>
      <w:tr w:rsidR="006558D0">
        <w:trPr>
          <w:trHeight w:hRule="exact" w:val="312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10" w:h="614" w:wrap="none" w:vAnchor="page" w:hAnchor="page" w:x="1048" w:y="566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Сроки работ по обеспечению 100 процентов охвата бесплатным горячим питанием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10" w:h="614" w:wrap="none" w:vAnchor="page" w:hAnchor="page" w:x="1048" w:y="5664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2pt"/>
              </w:rPr>
              <w:t>Дата начала работ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10" w:h="614" w:wrap="none" w:vAnchor="page" w:hAnchor="page" w:x="1048" w:y="56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Дата завершения работ</w:t>
            </w:r>
          </w:p>
        </w:tc>
      </w:tr>
      <w:tr w:rsidR="006558D0">
        <w:trPr>
          <w:trHeight w:hRule="exact" w:val="302"/>
        </w:trPr>
        <w:tc>
          <w:tcPr>
            <w:tcW w:w="9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10" w:h="614" w:wrap="none" w:vAnchor="page" w:hAnchor="page" w:x="1048" w:y="566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обучающихся 1-4 классов (начало/завершение)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10" w:h="614" w:wrap="none" w:vAnchor="page" w:hAnchor="page" w:x="1048" w:y="5664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2pt"/>
              </w:rPr>
              <w:t>23 июля 2020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10" w:h="614" w:wrap="none" w:vAnchor="page" w:hAnchor="page" w:x="1048" w:y="56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 сентября 2020 года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973"/>
        <w:gridCol w:w="1267"/>
        <w:gridCol w:w="1704"/>
        <w:gridCol w:w="1570"/>
        <w:gridCol w:w="1555"/>
        <w:gridCol w:w="1560"/>
        <w:gridCol w:w="1574"/>
      </w:tblGrid>
      <w:tr w:rsidR="006558D0">
        <w:trPr>
          <w:trHeight w:hRule="exact" w:val="312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№ п/п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Общие сведения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Базовое значение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Прогнозируемое значение</w:t>
            </w:r>
          </w:p>
        </w:tc>
      </w:tr>
      <w:tr w:rsidR="006558D0">
        <w:trPr>
          <w:trHeight w:hRule="exact" w:val="557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62" w:h="3130" w:wrap="none" w:vAnchor="page" w:hAnchor="page" w:x="1043" w:y="6567"/>
            </w:pPr>
          </w:p>
        </w:tc>
        <w:tc>
          <w:tcPr>
            <w:tcW w:w="4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62" w:h="3130" w:wrap="none" w:vAnchor="page" w:hAnchor="page" w:x="1043" w:y="656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"/>
              </w:rPr>
              <w:t>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дата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78" w:lineRule="exact"/>
              <w:ind w:left="280" w:firstLine="0"/>
              <w:jc w:val="left"/>
            </w:pPr>
            <w:r>
              <w:rPr>
                <w:rStyle w:val="212pt"/>
              </w:rPr>
              <w:t>1 сентября 2020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78" w:lineRule="exact"/>
              <w:ind w:left="280" w:firstLine="0"/>
              <w:jc w:val="left"/>
            </w:pPr>
            <w:r>
              <w:rPr>
                <w:rStyle w:val="212pt"/>
              </w:rPr>
              <w:t>1 сентября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78" w:lineRule="exact"/>
              <w:ind w:left="280" w:firstLine="0"/>
              <w:jc w:val="left"/>
            </w:pPr>
            <w:r>
              <w:rPr>
                <w:rStyle w:val="212pt"/>
              </w:rPr>
              <w:t>1 сентября 2022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78" w:lineRule="exact"/>
              <w:ind w:left="280" w:firstLine="0"/>
              <w:jc w:val="left"/>
            </w:pPr>
            <w:r>
              <w:rPr>
                <w:rStyle w:val="212pt"/>
              </w:rPr>
              <w:t>1 сентября 2023 года</w:t>
            </w:r>
          </w:p>
        </w:tc>
      </w:tr>
      <w:tr w:rsidR="006558D0">
        <w:trPr>
          <w:trHeight w:hRule="exact" w:val="14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MicrosoftSansSerif105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 w:rsidP="00D061FB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 xml:space="preserve">Общее количество муниципальных образовательных организаций в Верхнеуфа </w:t>
            </w:r>
            <w:r w:rsidR="00D061FB">
              <w:rPr>
                <w:rStyle w:val="212pt"/>
              </w:rPr>
              <w:t>л</w:t>
            </w:r>
            <w:r>
              <w:rPr>
                <w:rStyle w:val="212pt"/>
              </w:rPr>
              <w:t>ейском городском округе, реализующих образовательную программу начального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78" w:lineRule="exact"/>
              <w:ind w:left="340" w:firstLine="0"/>
              <w:jc w:val="left"/>
            </w:pPr>
            <w:r>
              <w:rPr>
                <w:rStyle w:val="212pt"/>
              </w:rPr>
              <w:t>1 сентября 2019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</w:tc>
      </w:tr>
      <w:tr w:rsidR="006558D0">
        <w:trPr>
          <w:trHeight w:hRule="exact" w:val="8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Общее количество обучающихся по образовательной программе начального общего образования, из них: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1663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78" w:lineRule="exact"/>
              <w:ind w:left="340" w:firstLine="0"/>
              <w:jc w:val="left"/>
            </w:pPr>
            <w:r>
              <w:rPr>
                <w:rStyle w:val="212pt"/>
              </w:rPr>
              <w:t>1 сентября 2019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1628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1635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62" w:h="3130" w:wrap="none" w:vAnchor="page" w:hAnchor="page" w:x="1043" w:y="656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1615</w:t>
            </w:r>
          </w:p>
        </w:tc>
      </w:tr>
    </w:tbl>
    <w:p w:rsidR="006558D0" w:rsidRDefault="002A7AE5">
      <w:pPr>
        <w:pStyle w:val="10"/>
        <w:framePr w:wrap="none" w:vAnchor="page" w:hAnchor="page" w:x="1043" w:y="9957"/>
        <w:numPr>
          <w:ilvl w:val="0"/>
          <w:numId w:val="2"/>
        </w:numPr>
        <w:shd w:val="clear" w:color="auto" w:fill="auto"/>
        <w:tabs>
          <w:tab w:val="left" w:pos="3082"/>
        </w:tabs>
        <w:spacing w:before="0" w:line="280" w:lineRule="exact"/>
        <w:ind w:left="2700"/>
        <w:jc w:val="both"/>
      </w:pPr>
      <w:bookmarkStart w:id="4" w:name="bookmark4"/>
      <w:r>
        <w:t>Цели, целевые и дополнительные показатели реализации мер Дорожной карты</w:t>
      </w:r>
      <w:bookmarkEnd w:id="4"/>
    </w:p>
    <w:p w:rsidR="006558D0" w:rsidRDefault="006558D0">
      <w:pPr>
        <w:framePr w:wrap="none" w:vAnchor="page" w:hAnchor="page" w:x="3549" w:y="10242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088"/>
        <w:gridCol w:w="1267"/>
        <w:gridCol w:w="1843"/>
        <w:gridCol w:w="1435"/>
        <w:gridCol w:w="1550"/>
        <w:gridCol w:w="1560"/>
        <w:gridCol w:w="1574"/>
      </w:tblGrid>
      <w:tr w:rsidR="006558D0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Цель, целевой показатель, дополнительный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Базовое значение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Прогнозируемое значение</w:t>
            </w:r>
          </w:p>
        </w:tc>
      </w:tr>
      <w:tr w:rsidR="006558D0">
        <w:trPr>
          <w:trHeight w:hRule="exact" w:val="30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показатель (основной)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"/>
              </w:rPr>
              <w:t>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1 сентября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</w:rPr>
              <w:t>1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</w:rPr>
              <w:t>1 сентября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4976" w:h="590" w:wrap="none" w:vAnchor="page" w:hAnchor="page" w:x="1101" w:y="10469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</w:rPr>
              <w:t>1 сентября</w:t>
            </w:r>
          </w:p>
        </w:tc>
      </w:tr>
    </w:tbl>
    <w:p w:rsidR="006558D0" w:rsidRDefault="006558D0">
      <w:pPr>
        <w:rPr>
          <w:sz w:val="2"/>
          <w:szCs w:val="2"/>
        </w:rPr>
        <w:sectPr w:rsidR="00655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D0" w:rsidRDefault="002A7AE5">
      <w:pPr>
        <w:pStyle w:val="24"/>
        <w:framePr w:wrap="none" w:vAnchor="page" w:hAnchor="page" w:x="8387" w:y="615"/>
        <w:shd w:val="clear" w:color="auto" w:fill="auto"/>
        <w:spacing w:line="24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5078"/>
        <w:gridCol w:w="1272"/>
        <w:gridCol w:w="1858"/>
        <w:gridCol w:w="1416"/>
        <w:gridCol w:w="1560"/>
        <w:gridCol w:w="1565"/>
        <w:gridCol w:w="1574"/>
      </w:tblGrid>
      <w:tr w:rsidR="006558D0"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38" w:h="6509" w:wrap="none" w:vAnchor="page" w:hAnchor="page" w:x="1053" w:y="1138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38" w:h="6509" w:wrap="none" w:vAnchor="page" w:hAnchor="page" w:x="1053" w:y="113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38" w:h="6509" w:wrap="none" w:vAnchor="page" w:hAnchor="page" w:x="1053" w:y="1138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38" w:h="6509" w:wrap="none" w:vAnchor="page" w:hAnchor="page" w:x="1053" w:y="113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2pt"/>
              </w:rPr>
              <w:t>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2021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2022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2023 года</w:t>
            </w:r>
          </w:p>
        </w:tc>
      </w:tr>
      <w:tr w:rsidR="006558D0">
        <w:trPr>
          <w:trHeight w:hRule="exact" w:val="14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0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Цель: количество и доля (процент) обучающихся 1-4 классов муниципальных общеобразовательных организаций, обеспеченных бесплатным горячим питанием (100 процентов на 1 сентября 2023 года)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1663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left="280" w:firstLine="0"/>
              <w:jc w:val="left"/>
            </w:pPr>
            <w:r>
              <w:rPr>
                <w:rStyle w:val="212pt"/>
              </w:rPr>
              <w:t>(100%)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1 сентября 2019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1628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1611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1635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1615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</w:tr>
      <w:tr w:rsidR="006558D0">
        <w:trPr>
          <w:trHeight w:hRule="exact" w:val="16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Количество и доля (процент) общеобразовательных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 1- 4 классов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left="280" w:firstLine="0"/>
              <w:jc w:val="left"/>
            </w:pPr>
            <w:r>
              <w:rPr>
                <w:rStyle w:val="212pt"/>
              </w:rPr>
              <w:t>(100%)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1 сентября 2019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</w:tr>
      <w:tr w:rsidR="006558D0">
        <w:trPr>
          <w:trHeight w:hRule="exact" w:val="30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Включение в муниципальную программу Верхнеуфалейского городского округа «Развитие образования в Верхнеуфалейском городском округе», и муниципальную программу Верхнеуфалейского городского округа «Развитие социальной защиты населения в Верхнеуфалейском городском округе» мероприятий по организации бесплатного горячего питания обучающихся 1 - 4 классов муниципальных образовательных организаций (далее именуются - Программы)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01 августа 2020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38" w:h="6509" w:wrap="none" w:vAnchor="page" w:hAnchor="page" w:x="1053" w:y="113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есть</w:t>
            </w:r>
          </w:p>
        </w:tc>
      </w:tr>
    </w:tbl>
    <w:p w:rsidR="006558D0" w:rsidRDefault="002A7AE5">
      <w:pPr>
        <w:pStyle w:val="10"/>
        <w:framePr w:wrap="none" w:vAnchor="page" w:hAnchor="page" w:x="1053" w:y="7960"/>
        <w:numPr>
          <w:ilvl w:val="0"/>
          <w:numId w:val="2"/>
        </w:numPr>
        <w:shd w:val="clear" w:color="auto" w:fill="auto"/>
        <w:tabs>
          <w:tab w:val="left" w:pos="5402"/>
        </w:tabs>
        <w:spacing w:before="0" w:line="280" w:lineRule="exact"/>
        <w:ind w:left="5020"/>
        <w:jc w:val="both"/>
      </w:pPr>
      <w:bookmarkStart w:id="5" w:name="bookmark5"/>
      <w:r>
        <w:t>Задачи и перечень мер Дорожной карты</w:t>
      </w:r>
      <w:bookmarkEnd w:id="5"/>
    </w:p>
    <w:p w:rsidR="006558D0" w:rsidRDefault="002A7AE5">
      <w:pPr>
        <w:pStyle w:val="10"/>
        <w:framePr w:w="15048" w:h="682" w:hRule="exact" w:wrap="none" w:vAnchor="page" w:hAnchor="page" w:x="1053" w:y="8582"/>
        <w:shd w:val="clear" w:color="auto" w:fill="auto"/>
        <w:spacing w:before="0" w:line="312" w:lineRule="exact"/>
        <w:ind w:firstLine="820"/>
        <w:jc w:val="left"/>
      </w:pPr>
      <w:bookmarkStart w:id="6" w:name="bookmark6"/>
      <w:r>
        <w:t>Задача 1. Достижение к 1 сентября 2020 года 100 процентов обеспечения бесплатным горячим питанием обучающихся 1-4 классов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002"/>
        <w:gridCol w:w="1838"/>
        <w:gridCol w:w="3979"/>
        <w:gridCol w:w="3557"/>
      </w:tblGrid>
      <w:tr w:rsidR="006558D0">
        <w:trPr>
          <w:trHeight w:hRule="exact" w:val="5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12pt"/>
              </w:rPr>
              <w:t>№</w:t>
            </w:r>
          </w:p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6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Наименование задачи, результата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Ответственный исполнитель/соисполнители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</w:tr>
      <w:tr w:rsidR="006558D0" w:rsidTr="00C47627">
        <w:trPr>
          <w:trHeight w:hRule="exact" w:val="8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C47627" w:rsidP="00C47627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Разработка и согласование примерного меню</w:t>
            </w:r>
          </w:p>
          <w:p w:rsidR="006558D0" w:rsidRDefault="006558D0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0" w:line="150" w:lineRule="exact"/>
              <w:ind w:left="1840" w:firstLine="0"/>
              <w:jc w:val="left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до 1 сентября 2020 года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Кислова Ирина Леонидовна, экономист I категории планово</w:t>
            </w:r>
            <w:r w:rsidR="00C47627">
              <w:rPr>
                <w:rStyle w:val="212pt"/>
              </w:rPr>
              <w:t>-</w:t>
            </w:r>
            <w:r>
              <w:rPr>
                <w:rStyle w:val="212pt"/>
              </w:rPr>
              <w:t>экономического отдела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43" w:h="1445" w:wrap="none" w:vAnchor="page" w:hAnchor="page" w:x="1057" w:y="955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наличие примерного меню</w:t>
            </w:r>
          </w:p>
        </w:tc>
      </w:tr>
    </w:tbl>
    <w:p w:rsidR="006558D0" w:rsidRDefault="006558D0">
      <w:pPr>
        <w:rPr>
          <w:sz w:val="2"/>
          <w:szCs w:val="2"/>
        </w:rPr>
        <w:sectPr w:rsidR="00655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D0" w:rsidRDefault="002A7AE5">
      <w:pPr>
        <w:pStyle w:val="a5"/>
        <w:framePr w:wrap="none" w:vAnchor="page" w:hAnchor="page" w:x="8375" w:y="619"/>
        <w:shd w:val="clear" w:color="auto" w:fill="auto"/>
        <w:spacing w:line="24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5002"/>
        <w:gridCol w:w="1838"/>
        <w:gridCol w:w="3984"/>
        <w:gridCol w:w="3562"/>
      </w:tblGrid>
      <w:tr w:rsidR="006558D0">
        <w:trPr>
          <w:trHeight w:hRule="exact" w:val="39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72" w:h="9758" w:wrap="none" w:vAnchor="page" w:hAnchor="page" w:x="1041" w:y="1152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72" w:h="9758" w:wrap="none" w:vAnchor="page" w:hAnchor="page" w:x="1041" w:y="115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72" w:h="9758" w:wrap="none" w:vAnchor="page" w:hAnchor="page" w:x="1041" w:y="1152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Муниципального бюджетного учреждения</w:t>
            </w:r>
          </w:p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«Многофункциональный центр обслуживания образовательных учреждений»;</w:t>
            </w:r>
          </w:p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Сафонова Марина Георгиевна, начальник территориального отдела Управления Роспотребнадзора по Челябинской области в г.Кыштыме, г.Верхнем Уфалее, Каслинском и Нязепетровском районах (по согласованию);</w:t>
            </w:r>
          </w:p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руководители образовательных организаций (по согласованию)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72" w:h="9758" w:wrap="none" w:vAnchor="page" w:hAnchor="page" w:x="1041" w:y="1152"/>
              <w:rPr>
                <w:sz w:val="10"/>
                <w:szCs w:val="10"/>
              </w:rPr>
            </w:pPr>
          </w:p>
        </w:tc>
      </w:tr>
      <w:tr w:rsidR="006558D0">
        <w:trPr>
          <w:trHeight w:hRule="exact" w:val="47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Разработка и согласование примерного меню для детей, нуждающихся в специализированном питании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до 1 сентября 2020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Кислова Ирина Леонидовна, экономист I категории планово</w:t>
            </w:r>
            <w:r w:rsidR="00C47627">
              <w:rPr>
                <w:rStyle w:val="212pt"/>
              </w:rPr>
              <w:t>-</w:t>
            </w:r>
            <w:r>
              <w:rPr>
                <w:rStyle w:val="212pt"/>
              </w:rPr>
              <w:t>экономического отдела Муниципального бюджетного учреждения</w:t>
            </w:r>
          </w:p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«Многофункциональный центр обслуживания образовательных учреждений»;</w:t>
            </w:r>
          </w:p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Сафонова Марина Георгиевна, начальник территориального отдела Управления Роспотребнадзора по Челябинской области в г.Кыштыме, г.Верхнем Уфалее, Каслинском и Нязепетровском районах (по согласованию);</w:t>
            </w:r>
          </w:p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руководители образовательных организаций (по согласованию)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наличие примерного меню для детей, нуждающихся в специализированном питании</w:t>
            </w:r>
          </w:p>
        </w:tc>
      </w:tr>
      <w:tr w:rsidR="006558D0">
        <w:trPr>
          <w:trHeight w:hRule="exact" w:val="1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 w:rsidP="00C47627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2pt"/>
              </w:rPr>
              <w:t>Мониторинг охвата обучающихся 1-4 классов бесплатным горячим питанием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ежеквартально</w:t>
            </w:r>
          </w:p>
          <w:p w:rsidR="006558D0" w:rsidRDefault="006558D0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300" w:after="0" w:line="240" w:lineRule="exact"/>
              <w:ind w:left="1380" w:firstLine="0"/>
              <w:jc w:val="left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Кислова Ирина Леонидовна, экономист I категории планово</w:t>
            </w:r>
            <w:r w:rsidR="00C47627">
              <w:rPr>
                <w:rStyle w:val="212pt"/>
              </w:rPr>
              <w:t>-</w:t>
            </w:r>
            <w:r>
              <w:rPr>
                <w:rStyle w:val="212pt"/>
              </w:rPr>
              <w:t>экономического отдела Муниципального бюджетного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72" w:h="9758" w:wrap="none" w:vAnchor="page" w:hAnchor="page" w:x="1041" w:y="115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постоянный мониторинг охвата обучающихся 1 -4 классов бесплатным горячим питанием</w:t>
            </w:r>
          </w:p>
        </w:tc>
      </w:tr>
    </w:tbl>
    <w:p w:rsidR="006558D0" w:rsidRDefault="006558D0">
      <w:pPr>
        <w:rPr>
          <w:sz w:val="2"/>
          <w:szCs w:val="2"/>
        </w:rPr>
        <w:sectPr w:rsidR="00655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D0" w:rsidRDefault="002A7AE5">
      <w:pPr>
        <w:pStyle w:val="a5"/>
        <w:framePr w:wrap="none" w:vAnchor="page" w:hAnchor="page" w:x="8382" w:y="581"/>
        <w:shd w:val="clear" w:color="auto" w:fill="auto"/>
        <w:spacing w:line="24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5002"/>
        <w:gridCol w:w="1843"/>
        <w:gridCol w:w="3979"/>
        <w:gridCol w:w="3557"/>
      </w:tblGrid>
      <w:tr w:rsidR="006558D0">
        <w:trPr>
          <w:trHeight w:hRule="exact" w:val="30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58" w:h="5870" w:wrap="none" w:vAnchor="page" w:hAnchor="page" w:x="1048" w:y="1114"/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90" w:lineRule="exact"/>
              <w:ind w:left="440" w:firstLine="0"/>
              <w:jc w:val="left"/>
            </w:pPr>
            <w:r>
              <w:rPr>
                <w:rStyle w:val="245pt"/>
              </w:rPr>
              <w:t>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58" w:h="5870" w:wrap="none" w:vAnchor="page" w:hAnchor="page" w:x="1048" w:y="111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учреждения</w:t>
            </w:r>
          </w:p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«Многофункциональный центр обслуживания образовательных учреждений»;</w:t>
            </w:r>
          </w:p>
          <w:p w:rsidR="00C47627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74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 xml:space="preserve">Долгодворова Ольга Станиславовна, Управляющий Управлением социальной защиты населения Верхнеуфалейского городского округа; </w:t>
            </w:r>
          </w:p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руководители образовательных организаций (по согласованию)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58" w:h="5870" w:wrap="none" w:vAnchor="page" w:hAnchor="page" w:x="1048" w:y="1114"/>
              <w:rPr>
                <w:sz w:val="10"/>
                <w:szCs w:val="10"/>
              </w:rPr>
            </w:pPr>
          </w:p>
        </w:tc>
      </w:tr>
      <w:tr w:rsidR="006558D0">
        <w:trPr>
          <w:trHeight w:hRule="exact" w:val="27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Мониторинг организации бесплатного горячего питания обучающихся 1-4 классов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Кислова Ирина Леонидовна, экономист I категории планово</w:t>
            </w:r>
            <w:r w:rsidR="00C47627">
              <w:rPr>
                <w:rStyle w:val="212pt"/>
              </w:rPr>
              <w:t>-</w:t>
            </w:r>
            <w:r>
              <w:rPr>
                <w:rStyle w:val="212pt"/>
              </w:rPr>
              <w:t>экономического отдела Муниципального бюджетного учреждения</w:t>
            </w:r>
          </w:p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«Многофункциональный центр обслуживания образовательных учреждений»;</w:t>
            </w:r>
          </w:p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руководители образовательных организаций (по согласованию)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58" w:h="5870" w:wrap="none" w:vAnchor="page" w:hAnchor="page" w:x="1048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постоянный мониторинг организации бесплатного горячего питания обучающихся 1-4 классов муниципальных образовательных организаций</w:t>
            </w:r>
          </w:p>
        </w:tc>
      </w:tr>
    </w:tbl>
    <w:p w:rsidR="006558D0" w:rsidRDefault="002A7AE5">
      <w:pPr>
        <w:pStyle w:val="10"/>
        <w:framePr w:w="15058" w:h="695" w:hRule="exact" w:wrap="none" w:vAnchor="page" w:hAnchor="page" w:x="1048" w:y="7273"/>
        <w:shd w:val="clear" w:color="auto" w:fill="auto"/>
        <w:spacing w:before="0" w:line="317" w:lineRule="exact"/>
        <w:ind w:firstLine="840"/>
        <w:jc w:val="left"/>
      </w:pPr>
      <w:bookmarkStart w:id="7" w:name="bookmark7"/>
      <w:r>
        <w:t>Задача 2.Создание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1-4 классов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110"/>
        <w:gridCol w:w="1800"/>
        <w:gridCol w:w="5822"/>
        <w:gridCol w:w="3706"/>
      </w:tblGrid>
      <w:tr w:rsidR="006558D0"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60" w:line="240" w:lineRule="exact"/>
              <w:ind w:left="160" w:firstLine="0"/>
              <w:jc w:val="left"/>
            </w:pPr>
            <w:r>
              <w:rPr>
                <w:rStyle w:val="212pt"/>
              </w:rPr>
              <w:t>№</w:t>
            </w:r>
          </w:p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6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Наименование задачи, результата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Ответственный исполнитель/соисполнители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</w:tr>
      <w:tr w:rsidR="006558D0">
        <w:trPr>
          <w:trHeight w:hRule="exact" w:val="2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60" w:line="274" w:lineRule="exact"/>
              <w:ind w:firstLine="0"/>
              <w:jc w:val="left"/>
            </w:pPr>
            <w:r>
              <w:rPr>
                <w:rStyle w:val="212pt"/>
              </w:rPr>
              <w:t>Анализ технической и инфраструктурной готовности пищеблоков в образовательных организациях</w:t>
            </w:r>
          </w:p>
          <w:p w:rsidR="006558D0" w:rsidRDefault="006558D0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60" w:after="0" w:line="160" w:lineRule="exact"/>
              <w:ind w:left="194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до 1 августа 2020 года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7627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Кислова Ирина Леонидовна, экономист I категории планово-экономического отдела Муниципального бюджетного учреждения «Многофункциональный центр обслуживания образовательных учреждений»; Елькина Ольга Сергеевна, И.о. Управляющего Управлением </w:t>
            </w:r>
            <w:r>
              <w:rPr>
                <w:rStyle w:val="28pt-1pt"/>
              </w:rPr>
              <w:t>&amp;</w:t>
            </w:r>
            <w:r>
              <w:rPr>
                <w:rStyle w:val="212pt"/>
              </w:rPr>
              <w:t xml:space="preserve"> имущественных отношений Верхнеуфалейского городского округа; </w:t>
            </w:r>
          </w:p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руководители образовательных организаций (по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наличие фактических показателей состояния пищеблоков;</w:t>
            </w:r>
          </w:p>
          <w:p w:rsidR="006558D0" w:rsidRDefault="002A7AE5">
            <w:pPr>
              <w:pStyle w:val="20"/>
              <w:framePr w:w="15024" w:h="2822" w:wrap="none" w:vAnchor="page" w:hAnchor="page" w:x="1048" w:y="825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определение проблем и формирование механизмов их решения</w:t>
            </w:r>
          </w:p>
        </w:tc>
      </w:tr>
    </w:tbl>
    <w:p w:rsidR="006558D0" w:rsidRDefault="006558D0">
      <w:pPr>
        <w:rPr>
          <w:sz w:val="2"/>
          <w:szCs w:val="2"/>
        </w:rPr>
        <w:sectPr w:rsidR="00655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D0" w:rsidRDefault="002A7AE5">
      <w:pPr>
        <w:pStyle w:val="a5"/>
        <w:framePr w:wrap="none" w:vAnchor="page" w:hAnchor="page" w:x="8389" w:y="581"/>
        <w:shd w:val="clear" w:color="auto" w:fill="auto"/>
        <w:spacing w:line="24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110"/>
        <w:gridCol w:w="1800"/>
        <w:gridCol w:w="5822"/>
        <w:gridCol w:w="3706"/>
      </w:tblGrid>
      <w:tr w:rsidR="006558D0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29" w:h="4214" w:wrap="none" w:vAnchor="page" w:hAnchor="page" w:x="1050" w:y="1114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29" w:h="4214" w:wrap="none" w:vAnchor="page" w:hAnchor="page" w:x="1050" w:y="11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29" w:h="4214" w:wrap="none" w:vAnchor="page" w:hAnchor="page" w:x="1050" w:y="1114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29" w:h="4214" w:wrap="none" w:vAnchor="page" w:hAnchor="page" w:x="1050" w:y="111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согласованию)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029" w:h="4214" w:wrap="none" w:vAnchor="page" w:hAnchor="page" w:x="1050" w:y="1114"/>
              <w:rPr>
                <w:sz w:val="10"/>
                <w:szCs w:val="10"/>
              </w:rPr>
            </w:pPr>
          </w:p>
        </w:tc>
      </w:tr>
      <w:tr w:rsidR="006558D0">
        <w:trPr>
          <w:trHeight w:hRule="exact" w:val="39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29" w:h="4214" w:wrap="none" w:vAnchor="page" w:hAnchor="page" w:x="1050" w:y="111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29" w:h="4214" w:wrap="none" w:vAnchor="page" w:hAnchor="page" w:x="1050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Мониторинг соответствия школьных пищеблоков и столовых региональному стандарту оказания услуги по обеспечению горячим питанием обучающихся 1-4 классов муниципальных образовательных организаций (в том числе укомплектованность персоналом)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029" w:h="4214" w:wrap="none" w:vAnchor="page" w:hAnchor="page" w:x="1050" w:y="11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029" w:h="4214" w:wrap="none" w:vAnchor="page" w:hAnchor="page" w:x="1050" w:y="111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Репета Лариса Михайловна, Управляющий Управлением образования Верхнеуфалейского городского округа;</w:t>
            </w:r>
          </w:p>
          <w:p w:rsidR="00C47627" w:rsidRDefault="002A7AE5" w:rsidP="00C47627">
            <w:pPr>
              <w:pStyle w:val="20"/>
              <w:framePr w:w="15029" w:h="4214" w:wrap="none" w:vAnchor="page" w:hAnchor="page" w:x="1050" w:y="1114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Кислова Ирина Леонидовна, экономист I категории планово-экономического отдела Муниципального бюджетного учреждения «Многофункциональный центр обслуживания образовательных учреждений» Сафонова Марина Георгиевна, начальник территориального отдела Управления Роспотребнадзора по Челябинской области в г.Кыштыме, г.Верхнем Уфалее, Каслинском и Нязепетровском районах (по согласованию); </w:t>
            </w:r>
          </w:p>
          <w:p w:rsidR="006558D0" w:rsidRDefault="002A7AE5" w:rsidP="00C47627">
            <w:pPr>
              <w:pStyle w:val="20"/>
              <w:framePr w:w="15029" w:h="4214" w:wrap="none" w:vAnchor="page" w:hAnchor="page" w:x="1050" w:y="111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руководители образовательных организаций(по согласованию)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 w:rsidP="00C47627">
            <w:pPr>
              <w:pStyle w:val="20"/>
              <w:framePr w:w="15029" w:h="4214" w:wrap="none" w:vAnchor="page" w:hAnchor="page" w:x="1050" w:y="111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корректировка Программ на основе результатов мониторинга соответствия школьных пищеблоков и столовых региональному стандарту оказания услуги по обеспечению бесплатным горячим питанием обучающихся 1-4 классов муниципальных образовательных организаций</w:t>
            </w:r>
          </w:p>
        </w:tc>
      </w:tr>
    </w:tbl>
    <w:p w:rsidR="006558D0" w:rsidRDefault="002A7AE5">
      <w:pPr>
        <w:pStyle w:val="10"/>
        <w:framePr w:w="15062" w:h="349" w:hRule="exact" w:wrap="none" w:vAnchor="page" w:hAnchor="page" w:x="1045" w:y="5637"/>
        <w:shd w:val="clear" w:color="auto" w:fill="auto"/>
        <w:spacing w:before="0" w:line="280" w:lineRule="exact"/>
        <w:ind w:left="80"/>
      </w:pPr>
      <w:bookmarkStart w:id="8" w:name="bookmark8"/>
      <w:r>
        <w:t>Задача 3. Совершенствование организации обязательного горячего питания обучающихся 1 -4 классов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5107"/>
        <w:gridCol w:w="1276"/>
        <w:gridCol w:w="4678"/>
        <w:gridCol w:w="3286"/>
      </w:tblGrid>
      <w:tr w:rsidR="006558D0" w:rsidTr="003D113E">
        <w:trPr>
          <w:trHeight w:hRule="exact" w:val="7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60" w:line="240" w:lineRule="exact"/>
              <w:ind w:left="160" w:firstLine="0"/>
              <w:jc w:val="left"/>
            </w:pPr>
            <w:r>
              <w:rPr>
                <w:rStyle w:val="212pt"/>
              </w:rPr>
              <w:t>№</w:t>
            </w:r>
          </w:p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6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Наименование задачи,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Ответственный</w:t>
            </w:r>
          </w:p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исполнитель/соисполнители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</w:tr>
      <w:tr w:rsidR="006558D0" w:rsidTr="003D113E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C47627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Обеспечение </w:t>
            </w:r>
            <w:r w:rsidR="002A7AE5">
              <w:rPr>
                <w:rStyle w:val="212pt"/>
              </w:rPr>
              <w:t>общественного (родительского) контроля за организацией питания обучающихся</w:t>
            </w:r>
          </w:p>
          <w:p w:rsidR="003D113E" w:rsidRDefault="003D113E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руководители образовательных организаций (по согласованию)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общественный (родительский) контроль за организацией питания обучающихся</w:t>
            </w:r>
          </w:p>
        </w:tc>
      </w:tr>
      <w:tr w:rsidR="006558D0" w:rsidTr="003D113E">
        <w:trPr>
          <w:trHeight w:hRule="exact" w:val="14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Размещение на официальных сайтах образовательных организаций в информационно-телекоммуникационной сети Интернет информации об условиях организации питания детей, в том числе ежедневного меню</w:t>
            </w:r>
          </w:p>
          <w:p w:rsidR="00A07B0F" w:rsidRDefault="00A07B0F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руководители образовательных организаций (по согласованию)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обеспечение открытости информации об условиях организации питания детей, в том числе о ежедневном меню</w:t>
            </w:r>
          </w:p>
        </w:tc>
      </w:tr>
      <w:tr w:rsidR="006558D0" w:rsidTr="003D113E">
        <w:trPr>
          <w:trHeight w:hRule="exact" w:val="8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Организация информационно</w:t>
            </w:r>
            <w:r w:rsidR="00C47627">
              <w:rPr>
                <w:rStyle w:val="212pt"/>
              </w:rPr>
              <w:t>-</w:t>
            </w:r>
            <w:r>
              <w:rPr>
                <w:rStyle w:val="212pt"/>
              </w:rPr>
              <w:t>просветительской работы по формированию культуры здорового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руководители образовательных организаций (по согласованию)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2pt"/>
              </w:rPr>
              <w:t>формирование полезных привычек в питании обучающихся</w:t>
            </w:r>
          </w:p>
        </w:tc>
      </w:tr>
      <w:tr w:rsidR="006558D0" w:rsidTr="003D113E">
        <w:trPr>
          <w:trHeight w:hRule="exact" w:val="14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 w:rsidP="003D113E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left="160" w:firstLine="0"/>
              <w:jc w:val="center"/>
            </w:pPr>
            <w:r>
              <w:rPr>
                <w:rStyle w:val="212pt"/>
              </w:rP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B0F" w:rsidRDefault="002A7AE5" w:rsidP="00A07B0F">
            <w:pPr>
              <w:pStyle w:val="50"/>
              <w:framePr w:w="15062" w:h="4795" w:wrap="none" w:vAnchor="page" w:hAnchor="page" w:x="1036" w:y="609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tabs>
                <w:tab w:val="left" w:leader="underscore" w:pos="4474"/>
              </w:tabs>
              <w:spacing w:before="0" w:after="0"/>
              <w:jc w:val="both"/>
            </w:pPr>
            <w:r>
              <w:rPr>
                <w:rStyle w:val="212pt"/>
              </w:rPr>
              <w:t>Организация подготовки и повышения</w:t>
            </w:r>
            <w:r w:rsidR="00A07B0F">
              <w:t xml:space="preserve"> квалификации сотрудников образовательных организаций, участвующих в организации питания в муниципальных образовательных </w:t>
            </w:r>
            <w:r w:rsidR="00A07B0F" w:rsidRPr="000442DD">
              <w:rPr>
                <w:rStyle w:val="54"/>
                <w:u w:val="none"/>
              </w:rPr>
              <w:t>организациях</w:t>
            </w:r>
          </w:p>
          <w:p w:rsidR="006558D0" w:rsidRDefault="006558D0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 w:rsidP="003D113E">
            <w:pPr>
              <w:pStyle w:val="20"/>
              <w:framePr w:w="15062" w:h="4795" w:wrap="none" w:vAnchor="page" w:hAnchor="page" w:x="1036" w:y="609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>Репета Лариса Михайловна,</w:t>
            </w:r>
          </w:p>
          <w:p w:rsidR="003D113E" w:rsidRDefault="003D113E" w:rsidP="003D113E">
            <w:pPr>
              <w:pStyle w:val="50"/>
              <w:framePr w:w="15062" w:h="4795" w:wrap="none" w:vAnchor="page" w:hAnchor="page" w:x="1036" w:y="609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232"/>
              </w:tabs>
              <w:spacing w:before="0" w:after="0"/>
              <w:jc w:val="both"/>
            </w:pPr>
            <w:r>
              <w:t>Управляющий Управлением</w:t>
            </w:r>
          </w:p>
          <w:p w:rsidR="003D113E" w:rsidRDefault="003D113E" w:rsidP="003D113E">
            <w:pPr>
              <w:pStyle w:val="50"/>
              <w:framePr w:w="15062" w:h="4795" w:wrap="none" w:vAnchor="page" w:hAnchor="page" w:x="1036" w:y="609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1790"/>
              </w:tabs>
              <w:spacing w:before="0" w:after="0"/>
              <w:rPr>
                <w:rStyle w:val="212pt"/>
              </w:rPr>
            </w:pPr>
            <w:r>
              <w:t xml:space="preserve">образования Верхнеуфалейского городского округа; руководители образовательных </w:t>
            </w:r>
            <w:r w:rsidRPr="000442DD">
              <w:rPr>
                <w:rStyle w:val="54"/>
                <w:u w:val="none"/>
              </w:rPr>
              <w:t>организаций (по</w:t>
            </w:r>
            <w:r>
              <w:rPr>
                <w:rStyle w:val="54"/>
                <w:u w:val="none"/>
              </w:rPr>
              <w:t xml:space="preserve"> соглас)</w:t>
            </w:r>
            <w:r w:rsidRPr="000442DD">
              <w:rPr>
                <w:rStyle w:val="54"/>
                <w:u w:val="none"/>
              </w:rPr>
              <w:t xml:space="preserve"> </w:t>
            </w:r>
            <w:r>
              <w:rPr>
                <w:rStyle w:val="54"/>
                <w:u w:val="none"/>
              </w:rPr>
              <w:t>соглас</w:t>
            </w:r>
            <w:r w:rsidRPr="000442DD">
              <w:rPr>
                <w:rStyle w:val="54"/>
                <w:u w:val="none"/>
              </w:rPr>
              <w:t>гласованию</w:t>
            </w:r>
          </w:p>
          <w:p w:rsidR="003D113E" w:rsidRDefault="003D113E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</w:p>
          <w:p w:rsidR="003D113E" w:rsidRDefault="003D113E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</w:p>
          <w:p w:rsidR="003D113E" w:rsidRDefault="003D113E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</w:p>
          <w:p w:rsidR="003D113E" w:rsidRDefault="003D113E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13E" w:rsidRDefault="003D113E" w:rsidP="003D113E">
            <w:pPr>
              <w:pStyle w:val="50"/>
              <w:framePr w:w="15062" w:h="4795" w:wrap="none" w:vAnchor="page" w:hAnchor="page" w:x="1036" w:y="609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050"/>
              </w:tabs>
              <w:spacing w:before="0" w:after="0"/>
              <w:jc w:val="both"/>
            </w:pPr>
            <w:r>
              <w:rPr>
                <w:rStyle w:val="212pt"/>
              </w:rPr>
              <w:t>О</w:t>
            </w:r>
            <w:r w:rsidR="002A7AE5">
              <w:rPr>
                <w:rStyle w:val="212pt"/>
              </w:rPr>
              <w:t>беспеченность</w:t>
            </w:r>
            <w:r>
              <w:rPr>
                <w:rStyle w:val="212pt"/>
              </w:rPr>
              <w:t xml:space="preserve"> </w:t>
            </w:r>
            <w:r w:rsidR="002A7AE5">
              <w:rPr>
                <w:rStyle w:val="212pt"/>
              </w:rPr>
              <w:t>образовательных</w:t>
            </w:r>
            <w:r>
              <w:t xml:space="preserve"> организаций квалифицированными</w:t>
            </w:r>
          </w:p>
          <w:p w:rsidR="006558D0" w:rsidRDefault="003D113E" w:rsidP="003D113E">
            <w:pPr>
              <w:pStyle w:val="20"/>
              <w:framePr w:w="15062" w:h="4795" w:wrap="none" w:vAnchor="page" w:hAnchor="page" w:x="1036" w:y="609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  <w:r>
              <w:rPr>
                <w:sz w:val="24"/>
                <w:szCs w:val="24"/>
              </w:rPr>
              <w:t>кадрами, участвующими в организации питания обучающихся 1-4 классов</w:t>
            </w:r>
          </w:p>
          <w:p w:rsidR="003D113E" w:rsidRDefault="003D113E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</w:p>
          <w:p w:rsidR="003D113E" w:rsidRDefault="003D113E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</w:p>
          <w:p w:rsidR="003D113E" w:rsidRDefault="003D113E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  <w:rPr>
                <w:rStyle w:val="212pt"/>
              </w:rPr>
            </w:pPr>
          </w:p>
          <w:p w:rsidR="003D113E" w:rsidRDefault="003D113E" w:rsidP="00A07B0F">
            <w:pPr>
              <w:pStyle w:val="20"/>
              <w:framePr w:w="15062" w:h="4795" w:wrap="none" w:vAnchor="page" w:hAnchor="page" w:x="1036" w:y="6091"/>
              <w:shd w:val="clear" w:color="auto" w:fill="auto"/>
              <w:spacing w:before="0" w:after="0" w:line="240" w:lineRule="exact"/>
              <w:ind w:firstLine="0"/>
            </w:pPr>
          </w:p>
        </w:tc>
      </w:tr>
    </w:tbl>
    <w:p w:rsidR="006558D0" w:rsidRDefault="006558D0">
      <w:pPr>
        <w:rPr>
          <w:sz w:val="2"/>
          <w:szCs w:val="2"/>
        </w:rPr>
        <w:sectPr w:rsidR="00655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D0" w:rsidRDefault="002A7AE5">
      <w:pPr>
        <w:pStyle w:val="a5"/>
        <w:framePr w:wrap="none" w:vAnchor="page" w:hAnchor="page" w:x="8366" w:y="543"/>
        <w:shd w:val="clear" w:color="auto" w:fill="auto"/>
        <w:spacing w:line="240" w:lineRule="exact"/>
      </w:pPr>
      <w:r>
        <w:lastRenderedPageBreak/>
        <w:t>7</w:t>
      </w:r>
    </w:p>
    <w:p w:rsidR="006558D0" w:rsidRDefault="006558D0">
      <w:pPr>
        <w:rPr>
          <w:sz w:val="2"/>
          <w:szCs w:val="2"/>
        </w:rPr>
      </w:pPr>
    </w:p>
    <w:p w:rsidR="001057BB" w:rsidRDefault="001057BB" w:rsidP="001057BB">
      <w:pPr>
        <w:pStyle w:val="10"/>
        <w:framePr w:w="10190" w:h="670" w:hRule="exact" w:wrap="none" w:vAnchor="page" w:hAnchor="page" w:x="3901" w:y="961"/>
        <w:shd w:val="clear" w:color="auto" w:fill="auto"/>
        <w:spacing w:before="0" w:line="280" w:lineRule="exact"/>
        <w:jc w:val="left"/>
      </w:pPr>
      <w:bookmarkStart w:id="9" w:name="bookmark9"/>
      <w:r>
        <w:t>4. Дополнительные показатели достижения результатов к каждой из задач раздела 3</w:t>
      </w:r>
      <w:bookmarkEnd w:id="9"/>
    </w:p>
    <w:p w:rsidR="001057BB" w:rsidRDefault="001057BB" w:rsidP="001057BB">
      <w:pPr>
        <w:pStyle w:val="10"/>
        <w:framePr w:w="10190" w:h="670" w:hRule="exact" w:wrap="none" w:vAnchor="page" w:hAnchor="page" w:x="3901" w:y="961"/>
        <w:shd w:val="clear" w:color="auto" w:fill="auto"/>
        <w:spacing w:before="0" w:line="280" w:lineRule="exact"/>
        <w:ind w:right="380"/>
      </w:pPr>
      <w:bookmarkStart w:id="10" w:name="bookmark10"/>
      <w:r>
        <w:t>«Задачи и перечень мер Дорожной карты»</w:t>
      </w:r>
      <w:bookmarkEnd w:id="10"/>
    </w:p>
    <w:p w:rsidR="001057BB" w:rsidRDefault="001057BB" w:rsidP="001057BB">
      <w:pPr>
        <w:pStyle w:val="50"/>
        <w:framePr w:w="12206" w:h="576" w:hRule="exact" w:wrap="none" w:vAnchor="page" w:hAnchor="page" w:x="2596" w:y="17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</w:pPr>
      <w:r>
        <w:t>Показатели к задаче 1. Достижение к 1 сентября 2020 года 100 процентов обеспечения бесплатным горячим питанием</w:t>
      </w:r>
    </w:p>
    <w:p w:rsidR="001057BB" w:rsidRDefault="001057BB" w:rsidP="001057BB">
      <w:pPr>
        <w:pStyle w:val="50"/>
        <w:framePr w:w="12206" w:h="576" w:hRule="exact" w:wrap="none" w:vAnchor="page" w:hAnchor="page" w:x="2596" w:y="17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  <w:jc w:val="center"/>
      </w:pPr>
      <w:r>
        <w:t>обучающихся 1 -4 классов</w:t>
      </w:r>
    </w:p>
    <w:tbl>
      <w:tblPr>
        <w:tblpPr w:leftFromText="180" w:rightFromText="180" w:vertAnchor="text" w:horzAnchor="margin" w:tblpXSpec="center" w:tblpY="22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4762"/>
        <w:gridCol w:w="1699"/>
        <w:gridCol w:w="1560"/>
        <w:gridCol w:w="1426"/>
        <w:gridCol w:w="1555"/>
        <w:gridCol w:w="1848"/>
        <w:gridCol w:w="1594"/>
      </w:tblGrid>
      <w:tr w:rsidR="001057BB" w:rsidTr="001057BB">
        <w:trPr>
          <w:trHeight w:hRule="exact" w:val="8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left="320" w:firstLine="0"/>
              <w:jc w:val="left"/>
            </w:pPr>
            <w:r>
              <w:rPr>
                <w:rStyle w:val="212pt"/>
              </w:rPr>
              <w:t>№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left="32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Цель, целевой показатель, дополнительный показатель (основной)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Базовое значение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Прогнозируемое значение</w:t>
            </w:r>
          </w:p>
        </w:tc>
      </w:tr>
      <w:tr w:rsidR="001057BB" w:rsidTr="001057BB">
        <w:trPr>
          <w:trHeight w:hRule="exact" w:val="562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7BB" w:rsidRDefault="001057BB" w:rsidP="001057BB"/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BB" w:rsidRDefault="001057BB" w:rsidP="001057BB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1 сентября 2020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78" w:lineRule="exact"/>
              <w:ind w:left="280" w:firstLine="0"/>
              <w:jc w:val="left"/>
            </w:pPr>
            <w:r>
              <w:rPr>
                <w:rStyle w:val="212pt"/>
              </w:rPr>
              <w:t>1 сентября 2021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78" w:lineRule="exact"/>
              <w:ind w:left="420" w:firstLine="0"/>
              <w:jc w:val="left"/>
            </w:pPr>
            <w:r>
              <w:rPr>
                <w:rStyle w:val="212pt"/>
              </w:rPr>
              <w:t>1 сентября 2022 года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78" w:lineRule="exact"/>
              <w:ind w:left="300" w:firstLine="0"/>
              <w:jc w:val="left"/>
            </w:pPr>
            <w:r>
              <w:rPr>
                <w:rStyle w:val="212pt"/>
              </w:rPr>
              <w:t>1 сентября 2023 года</w:t>
            </w:r>
          </w:p>
        </w:tc>
      </w:tr>
      <w:tr w:rsidR="001057BB" w:rsidTr="001057BB">
        <w:trPr>
          <w:trHeight w:hRule="exact" w:val="138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>Количество и доля (процент) общеобразовательных организаций, в которых утверждено и согласовано меню: для всех обучающихся (не менее 2 вариантов)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 (0%)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20.07.2020г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</w:tr>
      <w:tr w:rsidR="001057BB" w:rsidTr="001057BB">
        <w:trPr>
          <w:trHeight w:hRule="exact" w:val="571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7BB" w:rsidRDefault="001057BB" w:rsidP="001057BB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для детей, нуждающихся в специализированном питании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 (0%)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20.07.2020г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rPr>
                <w:sz w:val="10"/>
                <w:szCs w:val="10"/>
              </w:rPr>
            </w:pPr>
          </w:p>
        </w:tc>
      </w:tr>
      <w:tr w:rsidR="001057BB" w:rsidTr="001057BB">
        <w:trPr>
          <w:trHeight w:hRule="exact" w:val="1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Количество и доля (процент) общеобразовательных 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 (0%)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20.07.2020г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</w:tr>
      <w:tr w:rsidR="001057BB" w:rsidTr="001057BB">
        <w:trPr>
          <w:trHeight w:hRule="exact" w:val="11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7BB" w:rsidRDefault="001057BB" w:rsidP="001057B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Количество и доля (процент) общеобразовательных организаций, в которых: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обеспечена возможность выбора блюд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BB" w:rsidRPr="003D113E" w:rsidRDefault="001057BB" w:rsidP="001057BB">
            <w:pPr>
              <w:pStyle w:val="20"/>
              <w:shd w:val="clear" w:color="auto" w:fill="auto"/>
              <w:spacing w:before="0" w:after="0" w:line="240" w:lineRule="auto"/>
              <w:ind w:left="198" w:firstLine="0"/>
              <w:jc w:val="left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20.07.2020 г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420" w:after="0" w:line="160" w:lineRule="exact"/>
              <w:ind w:firstLine="0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(11%)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(33%)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(56%)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BB" w:rsidRDefault="001057BB" w:rsidP="001057BB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1057BB" w:rsidRDefault="001057BB" w:rsidP="001057BB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</w:tr>
    </w:tbl>
    <w:p w:rsidR="000442DD" w:rsidRDefault="000442DD">
      <w:pPr>
        <w:rPr>
          <w:sz w:val="2"/>
          <w:szCs w:val="2"/>
        </w:rPr>
      </w:pPr>
    </w:p>
    <w:p w:rsidR="000442DD" w:rsidRDefault="000442DD">
      <w:pPr>
        <w:rPr>
          <w:sz w:val="2"/>
          <w:szCs w:val="2"/>
        </w:rPr>
        <w:sectPr w:rsidR="000442D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D0" w:rsidRDefault="002A7AE5">
      <w:pPr>
        <w:pStyle w:val="a5"/>
        <w:framePr w:wrap="none" w:vAnchor="page" w:hAnchor="page" w:x="8388" w:y="541"/>
        <w:shd w:val="clear" w:color="auto" w:fill="auto"/>
        <w:spacing w:line="24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4762"/>
        <w:gridCol w:w="1704"/>
        <w:gridCol w:w="1560"/>
        <w:gridCol w:w="1421"/>
        <w:gridCol w:w="1565"/>
        <w:gridCol w:w="1838"/>
        <w:gridCol w:w="1608"/>
      </w:tblGrid>
      <w:tr w:rsidR="006558D0" w:rsidTr="003D113E">
        <w:trPr>
          <w:trHeight w:hRule="exact" w:val="30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детьми и родителями,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  <w:rPr>
                <w:sz w:val="10"/>
                <w:szCs w:val="10"/>
              </w:rPr>
            </w:pPr>
          </w:p>
        </w:tc>
      </w:tr>
      <w:tr w:rsidR="006558D0" w:rsidTr="003D113E">
        <w:trPr>
          <w:trHeight w:hRule="exact" w:val="557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на основе соответствующего программного обеспечения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13E" w:rsidRPr="003D113E" w:rsidRDefault="003D113E" w:rsidP="003D113E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auto"/>
              <w:ind w:left="198" w:firstLine="0"/>
              <w:jc w:val="left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20.07.2020 г</w:t>
            </w:r>
          </w:p>
          <w:p w:rsidR="006558D0" w:rsidRDefault="006558D0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10" w:lineRule="exact"/>
              <w:ind w:left="26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13E" w:rsidRDefault="003D113E" w:rsidP="003D113E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  <w:p w:rsidR="006558D0" w:rsidRDefault="003D113E" w:rsidP="003D113E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2pt"/>
              </w:rPr>
              <w:t>(11%)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(33%)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(56%)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(100%)</w:t>
            </w:r>
          </w:p>
        </w:tc>
      </w:tr>
      <w:tr w:rsidR="006558D0" w:rsidTr="003D113E">
        <w:trPr>
          <w:trHeight w:hRule="exact" w:val="562"/>
        </w:trPr>
        <w:tc>
          <w:tcPr>
            <w:tcW w:w="152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60" w:line="240" w:lineRule="exact"/>
              <w:ind w:left="260" w:firstLine="0"/>
              <w:jc w:val="left"/>
            </w:pPr>
            <w:r>
              <w:rPr>
                <w:rStyle w:val="212pt"/>
              </w:rPr>
              <w:t>Показатели к задаче 2. Создание инфраструктуры и оснащение образовательных организаций соответствующим оборудованием, необходимым</w:t>
            </w:r>
          </w:p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для организации бесплатного горячего питания обучающихся 1 -4 классов</w:t>
            </w:r>
          </w:p>
        </w:tc>
      </w:tr>
      <w:tr w:rsidR="006558D0" w:rsidTr="003D113E">
        <w:trPr>
          <w:trHeight w:hRule="exact" w:val="57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60" w:line="240" w:lineRule="exact"/>
              <w:ind w:left="320" w:firstLine="0"/>
              <w:jc w:val="left"/>
            </w:pPr>
            <w:r>
              <w:rPr>
                <w:rStyle w:val="212pt"/>
              </w:rPr>
              <w:t>№</w:t>
            </w:r>
          </w:p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60" w:after="0" w:line="240" w:lineRule="exact"/>
              <w:ind w:left="32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Цель, целевой показатель, дополнительный показатель (основной)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Базовое значение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Прогнозируемое значение</w:t>
            </w:r>
          </w:p>
        </w:tc>
      </w:tr>
      <w:tr w:rsidR="006558D0" w:rsidTr="003D113E">
        <w:trPr>
          <w:trHeight w:hRule="exact" w:val="557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93" w:h="9816" w:wrap="none" w:vAnchor="page" w:hAnchor="page" w:x="814" w:y="1064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1 сентября 2020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8" w:lineRule="exact"/>
              <w:ind w:left="300" w:firstLine="0"/>
              <w:jc w:val="left"/>
            </w:pPr>
            <w:r>
              <w:rPr>
                <w:rStyle w:val="212pt"/>
              </w:rPr>
              <w:t>1 сентября 2021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8" w:lineRule="exact"/>
              <w:ind w:left="440" w:firstLine="0"/>
              <w:jc w:val="left"/>
            </w:pPr>
            <w:r>
              <w:rPr>
                <w:rStyle w:val="212pt"/>
              </w:rPr>
              <w:t>1 сентября 2022 года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8" w:lineRule="exact"/>
              <w:ind w:left="300" w:firstLine="0"/>
              <w:jc w:val="left"/>
            </w:pPr>
            <w:r>
              <w:rPr>
                <w:rStyle w:val="212pt"/>
              </w:rPr>
              <w:t>1 сентября 2023 года</w:t>
            </w:r>
          </w:p>
        </w:tc>
      </w:tr>
      <w:tr w:rsidR="006558D0" w:rsidTr="003D113E">
        <w:trPr>
          <w:trHeight w:hRule="exact" w:val="22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Количество и доля (процент) общеобразовательных организаций, соответствующих разработанному и утвержденному региональному стандарту оказания услуги по обеспечению горячим питанием обучающихся 1-4 классов муниципальных образовательных организаций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10 июня 2020 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Есть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Есть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Есть</w:t>
            </w:r>
          </w:p>
        </w:tc>
      </w:tr>
      <w:tr w:rsidR="006558D0" w:rsidTr="003D113E">
        <w:trPr>
          <w:trHeight w:hRule="exact" w:val="139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Количество и доля (процент) 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9 (100%)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 сентября 2019 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9 (100%)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left="300" w:firstLine="0"/>
              <w:jc w:val="left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9 (100%)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9 (100%)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9 (100%)</w:t>
            </w:r>
          </w:p>
        </w:tc>
      </w:tr>
      <w:tr w:rsidR="006558D0" w:rsidTr="003D113E">
        <w:trPr>
          <w:trHeight w:hRule="exact" w:val="19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Количество и доля (процент) образовательных организаций, разместивших на официальных сайтах в информационно-телекоммуникационной сети Интернет информацию об условиях организации питания детей, в том числе ежедневное меню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20 июля 2020 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9 (100%)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left="300" w:firstLine="0"/>
              <w:jc w:val="left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9 (100%)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9 (100%)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12pt"/>
              </w:rPr>
              <w:t>9 (100%)</w:t>
            </w:r>
          </w:p>
        </w:tc>
      </w:tr>
      <w:tr w:rsidR="006558D0" w:rsidTr="003D113E">
        <w:trPr>
          <w:trHeight w:hRule="exact" w:val="16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8D0" w:rsidRDefault="002A7AE5" w:rsidP="003D113E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Наличие и реализация в образовательном процессе программ по организации информационно-просветительской работы с обучающимися и родителями по формированию культуры здорового питания (да/нет)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Pr="003D113E" w:rsidRDefault="002A7AE5" w:rsidP="003D113E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64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10 июня 2020г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93" w:h="9816" w:wrap="none" w:vAnchor="page" w:hAnchor="page" w:x="814" w:y="106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558D0" w:rsidRDefault="006558D0">
      <w:pPr>
        <w:rPr>
          <w:sz w:val="2"/>
          <w:szCs w:val="2"/>
        </w:rPr>
        <w:sectPr w:rsidR="00655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D0" w:rsidRDefault="002A7AE5">
      <w:pPr>
        <w:pStyle w:val="a5"/>
        <w:framePr w:wrap="none" w:vAnchor="page" w:hAnchor="page" w:x="8376" w:y="584"/>
        <w:shd w:val="clear" w:color="auto" w:fill="auto"/>
        <w:spacing w:line="24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4757"/>
        <w:gridCol w:w="1704"/>
        <w:gridCol w:w="1565"/>
        <w:gridCol w:w="1421"/>
        <w:gridCol w:w="1555"/>
        <w:gridCol w:w="1848"/>
        <w:gridCol w:w="1598"/>
      </w:tblGrid>
      <w:tr w:rsidR="006558D0">
        <w:trPr>
          <w:trHeight w:hRule="exact" w:val="3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5.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Количество и доля (процент)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Pr="003D113E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D113E">
              <w:rPr>
                <w:rStyle w:val="210pt0"/>
                <w:b w:val="0"/>
                <w:sz w:val="24"/>
                <w:szCs w:val="24"/>
              </w:rPr>
              <w:t>9 (100%)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Pr="003D113E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b/>
                <w:sz w:val="24"/>
                <w:szCs w:val="24"/>
              </w:rPr>
            </w:pPr>
            <w:r w:rsidRPr="003D113E">
              <w:rPr>
                <w:rStyle w:val="210pt0"/>
                <w:b w:val="0"/>
                <w:sz w:val="24"/>
                <w:szCs w:val="24"/>
              </w:rPr>
              <w:t>1 сентября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Pr="003D113E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  <w:sz w:val="24"/>
                <w:szCs w:val="24"/>
              </w:rPr>
            </w:pPr>
            <w:r w:rsidRPr="003D113E">
              <w:rPr>
                <w:rStyle w:val="210pt0"/>
                <w:b w:val="0"/>
                <w:sz w:val="24"/>
                <w:szCs w:val="24"/>
              </w:rPr>
              <w:t>9 (100%)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Pr="003D113E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00" w:lineRule="exact"/>
              <w:ind w:left="320" w:firstLine="0"/>
              <w:jc w:val="left"/>
              <w:rPr>
                <w:b/>
                <w:sz w:val="24"/>
                <w:szCs w:val="24"/>
              </w:rPr>
            </w:pPr>
            <w:r w:rsidRPr="003D113E">
              <w:rPr>
                <w:rStyle w:val="210pt0"/>
                <w:b w:val="0"/>
                <w:sz w:val="24"/>
                <w:szCs w:val="24"/>
              </w:rPr>
              <w:t>9 (100%)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D0" w:rsidRPr="003D113E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D113E">
              <w:rPr>
                <w:rStyle w:val="210pt0"/>
                <w:b w:val="0"/>
                <w:sz w:val="24"/>
                <w:szCs w:val="24"/>
              </w:rPr>
              <w:t>9 (100%)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D0" w:rsidRPr="003D113E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00" w:lineRule="exact"/>
              <w:ind w:left="320" w:firstLine="0"/>
              <w:jc w:val="left"/>
              <w:rPr>
                <w:b/>
                <w:sz w:val="24"/>
                <w:szCs w:val="24"/>
              </w:rPr>
            </w:pPr>
            <w:r w:rsidRPr="003D113E">
              <w:rPr>
                <w:rStyle w:val="210pt0"/>
                <w:b w:val="0"/>
                <w:sz w:val="24"/>
                <w:szCs w:val="24"/>
              </w:rPr>
              <w:t>9 (100%)</w:t>
            </w:r>
          </w:p>
        </w:tc>
      </w:tr>
      <w:tr w:rsidR="006558D0">
        <w:trPr>
          <w:trHeight w:hRule="exact" w:val="840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88" w:h="1430" w:wrap="none" w:vAnchor="page" w:hAnchor="page" w:x="816" w:y="1107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образовательных организаций, обязательное горячее питание в которых организовано квалифицированными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558D0" w:rsidRPr="003D113E" w:rsidRDefault="006558D0">
            <w:pPr>
              <w:framePr w:w="15288" w:h="1430" w:wrap="none" w:vAnchor="page" w:hAnchor="page" w:x="816" w:y="110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6558D0" w:rsidRPr="003D113E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D113E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558D0" w:rsidRPr="003D113E" w:rsidRDefault="006558D0">
            <w:pPr>
              <w:framePr w:w="15288" w:h="1430" w:wrap="none" w:vAnchor="page" w:hAnchor="page" w:x="816" w:y="1107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6558D0" w:rsidRPr="003D113E" w:rsidRDefault="006558D0">
            <w:pPr>
              <w:framePr w:w="15288" w:h="1430" w:wrap="none" w:vAnchor="page" w:hAnchor="page" w:x="816" w:y="1107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558D0" w:rsidRPr="003D113E" w:rsidRDefault="006558D0">
            <w:pPr>
              <w:framePr w:w="15288" w:h="1430" w:wrap="none" w:vAnchor="page" w:hAnchor="page" w:x="816" w:y="1107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Pr="003D113E" w:rsidRDefault="006558D0">
            <w:pPr>
              <w:framePr w:w="15288" w:h="1430" w:wrap="none" w:vAnchor="page" w:hAnchor="page" w:x="816" w:y="1107"/>
              <w:rPr>
                <w:rFonts w:ascii="Times New Roman" w:hAnsi="Times New Roman" w:cs="Times New Roman"/>
              </w:rPr>
            </w:pPr>
          </w:p>
        </w:tc>
      </w:tr>
      <w:tr w:rsidR="006558D0">
        <w:trPr>
          <w:trHeight w:hRule="exact" w:val="269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88" w:h="1430" w:wrap="none" w:vAnchor="page" w:hAnchor="page" w:x="816" w:y="1107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2A7AE5">
            <w:pPr>
              <w:pStyle w:val="20"/>
              <w:framePr w:w="15288" w:h="1430" w:wrap="none" w:vAnchor="page" w:hAnchor="page" w:x="816" w:y="110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специалистами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88" w:h="1430" w:wrap="none" w:vAnchor="page" w:hAnchor="page" w:x="816" w:y="110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88" w:h="1430" w:wrap="none" w:vAnchor="page" w:hAnchor="page" w:x="816" w:y="11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88" w:h="1430" w:wrap="none" w:vAnchor="page" w:hAnchor="page" w:x="816" w:y="110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88" w:h="1430" w:wrap="none" w:vAnchor="page" w:hAnchor="page" w:x="816" w:y="110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88" w:h="1430" w:wrap="none" w:vAnchor="page" w:hAnchor="page" w:x="816" w:y="1107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D0" w:rsidRDefault="006558D0">
            <w:pPr>
              <w:framePr w:w="15288" w:h="1430" w:wrap="none" w:vAnchor="page" w:hAnchor="page" w:x="816" w:y="1107"/>
              <w:rPr>
                <w:sz w:val="10"/>
                <w:szCs w:val="10"/>
              </w:rPr>
            </w:pPr>
          </w:p>
        </w:tc>
      </w:tr>
    </w:tbl>
    <w:p w:rsidR="006558D0" w:rsidRDefault="002A7AE5">
      <w:pPr>
        <w:pStyle w:val="a9"/>
        <w:framePr w:wrap="none" w:vAnchor="page" w:hAnchor="page" w:x="8069" w:y="10313"/>
        <w:shd w:val="clear" w:color="auto" w:fill="auto"/>
        <w:spacing w:line="150" w:lineRule="exact"/>
        <w:ind w:left="7280"/>
      </w:pPr>
      <w:r>
        <w:t>*</w:t>
      </w:r>
    </w:p>
    <w:p w:rsidR="006558D0" w:rsidRDefault="006558D0">
      <w:pPr>
        <w:rPr>
          <w:sz w:val="2"/>
          <w:szCs w:val="2"/>
        </w:rPr>
      </w:pPr>
    </w:p>
    <w:sectPr w:rsidR="006558D0" w:rsidSect="006558D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49" w:rsidRDefault="00127249" w:rsidP="006558D0">
      <w:r>
        <w:separator/>
      </w:r>
    </w:p>
  </w:endnote>
  <w:endnote w:type="continuationSeparator" w:id="0">
    <w:p w:rsidR="00127249" w:rsidRDefault="00127249" w:rsidP="0065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49" w:rsidRDefault="00127249">
      <w:r>
        <w:separator/>
      </w:r>
    </w:p>
  </w:footnote>
  <w:footnote w:type="continuationSeparator" w:id="0">
    <w:p w:rsidR="00127249" w:rsidRDefault="00127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8EF"/>
    <w:multiLevelType w:val="multilevel"/>
    <w:tmpl w:val="B838E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B7490"/>
    <w:multiLevelType w:val="multilevel"/>
    <w:tmpl w:val="2B42F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58D0"/>
    <w:rsid w:val="000442DD"/>
    <w:rsid w:val="001057BB"/>
    <w:rsid w:val="00127249"/>
    <w:rsid w:val="002A7AE5"/>
    <w:rsid w:val="003D113E"/>
    <w:rsid w:val="006558D0"/>
    <w:rsid w:val="00777F50"/>
    <w:rsid w:val="00A07B0F"/>
    <w:rsid w:val="00AA1905"/>
    <w:rsid w:val="00C47627"/>
    <w:rsid w:val="00D061FB"/>
    <w:rsid w:val="00F2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0"/>
    <w:rPr>
      <w:color w:val="000000"/>
    </w:rPr>
  </w:style>
  <w:style w:type="paragraph" w:styleId="3">
    <w:name w:val="heading 3"/>
    <w:basedOn w:val="a"/>
    <w:next w:val="a"/>
    <w:link w:val="30"/>
    <w:qFormat/>
    <w:rsid w:val="00AA1905"/>
    <w:pPr>
      <w:keepNext/>
      <w:widowControl/>
      <w:spacing w:before="240" w:after="60"/>
      <w:outlineLvl w:val="2"/>
    </w:pPr>
    <w:rPr>
      <w:rFonts w:ascii="Arial" w:eastAsiaTheme="minorEastAsia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AA1905"/>
    <w:pPr>
      <w:keepNext/>
      <w:widowControl/>
      <w:spacing w:before="240" w:after="60"/>
      <w:outlineLvl w:val="3"/>
    </w:pPr>
    <w:rPr>
      <w:rFonts w:ascii="Times New Roman" w:eastAsiaTheme="minorEastAsia" w:hAnsi="Times New Roman" w:cstheme="minorBidi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58D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6558D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_"/>
    <w:basedOn w:val="a0"/>
    <w:link w:val="42"/>
    <w:rsid w:val="00655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655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-1pt">
    <w:name w:val="Основной текст (2) + 16 pt;Курсив;Интервал -1 pt"/>
    <w:basedOn w:val="2"/>
    <w:rsid w:val="006558D0"/>
    <w:rPr>
      <w:i/>
      <w:iCs/>
      <w:color w:val="000000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216pt-1pt0">
    <w:name w:val="Основной текст (2) + 16 pt;Курсив;Интервал -1 pt"/>
    <w:basedOn w:val="2"/>
    <w:rsid w:val="006558D0"/>
    <w:rPr>
      <w:i/>
      <w:iCs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6558D0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655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6558D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-1pt">
    <w:name w:val="Основной текст (5) + Интервал -1 pt"/>
    <w:basedOn w:val="5"/>
    <w:rsid w:val="006558D0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5-1pt0">
    <w:name w:val="Основной текст (5) + Интервал -1 pt"/>
    <w:basedOn w:val="5"/>
    <w:rsid w:val="006558D0"/>
    <w:rPr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6558D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6558D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6558D0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a0"/>
    <w:link w:val="10"/>
    <w:rsid w:val="00655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6558D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5pt">
    <w:name w:val="Основной текст (2) + Arial Narrow;5 pt;Курсив"/>
    <w:basedOn w:val="2"/>
    <w:rsid w:val="006558D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"/>
    <w:rsid w:val="006558D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Колонтитул_"/>
    <w:basedOn w:val="a0"/>
    <w:link w:val="a5"/>
    <w:rsid w:val="00655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SGothic4pt">
    <w:name w:val="Основной текст (2) + MS Gothic;4 pt"/>
    <w:basedOn w:val="2"/>
    <w:rsid w:val="006558D0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sid w:val="006558D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6558D0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6">
    <w:name w:val="Другое_"/>
    <w:basedOn w:val="a0"/>
    <w:link w:val="a7"/>
    <w:rsid w:val="00655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655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2pt0">
    <w:name w:val="Основной текст (2) + 12 pt"/>
    <w:basedOn w:val="2"/>
    <w:rsid w:val="006558D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pt">
    <w:name w:val="Основной текст (2) + 7 pt"/>
    <w:basedOn w:val="2"/>
    <w:rsid w:val="006558D0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BookmanOldStyle75pt">
    <w:name w:val="Основной текст (2) + Bookman Old Style;7;5 pt;Курсив"/>
    <w:basedOn w:val="2"/>
    <w:rsid w:val="006558D0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6558D0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5pt">
    <w:name w:val="Основной текст (2) + 4;5 pt"/>
    <w:basedOn w:val="2"/>
    <w:rsid w:val="006558D0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8pt-1pt">
    <w:name w:val="Основной текст (2) + 8 pt;Курсив;Интервал -1 pt"/>
    <w:basedOn w:val="2"/>
    <w:rsid w:val="006558D0"/>
    <w:rPr>
      <w:i/>
      <w:iCs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54">
    <w:name w:val="Основной текст (5)"/>
    <w:basedOn w:val="5"/>
    <w:rsid w:val="006558D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6558D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6558D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Сноска_"/>
    <w:basedOn w:val="a0"/>
    <w:link w:val="a9"/>
    <w:rsid w:val="006558D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32">
    <w:name w:val="Основной текст (3)"/>
    <w:basedOn w:val="a"/>
    <w:link w:val="31"/>
    <w:rsid w:val="006558D0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42">
    <w:name w:val="Основной текст (4)"/>
    <w:basedOn w:val="a"/>
    <w:link w:val="41"/>
    <w:rsid w:val="006558D0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6558D0"/>
    <w:pPr>
      <w:shd w:val="clear" w:color="auto" w:fill="FFFFFF"/>
      <w:spacing w:before="600" w:after="30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558D0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558D0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655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558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655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Сноска"/>
    <w:basedOn w:val="a"/>
    <w:link w:val="a8"/>
    <w:rsid w:val="006558D0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character" w:customStyle="1" w:styleId="30">
    <w:name w:val="Заголовок 3 Знак"/>
    <w:basedOn w:val="a0"/>
    <w:link w:val="3"/>
    <w:rsid w:val="00AA1905"/>
    <w:rPr>
      <w:rFonts w:ascii="Arial" w:eastAsiaTheme="minorEastAsia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AA1905"/>
    <w:rPr>
      <w:rFonts w:ascii="Times New Roman" w:eastAsiaTheme="minorEastAsia" w:hAnsi="Times New Roman" w:cstheme="minorBidi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2020-07-28T05:14:00Z</dcterms:created>
  <dcterms:modified xsi:type="dcterms:W3CDTF">2020-07-28T06:09:00Z</dcterms:modified>
</cp:coreProperties>
</file>